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305" w:rsidRDefault="007A0305" w:rsidP="007A0305">
      <w:pPr>
        <w:pStyle w:val="a3"/>
        <w:jc w:val="both"/>
      </w:pPr>
      <w:r>
        <w:rPr>
          <w:noProof/>
        </w:rPr>
        <w:drawing>
          <wp:inline distT="0" distB="0" distL="0" distR="0" wp14:anchorId="29E4C294" wp14:editId="48096222">
            <wp:extent cx="7291070" cy="10025221"/>
            <wp:effectExtent l="0" t="0" r="5080" b="0"/>
            <wp:docPr id="11" name="Рисунок 11" descr="C:\Users\bugha\Desktop\СКАНИРОВАНИЕ\Безимени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ugha\Desktop\СКАНИРОВАНИЕ\Безимени-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lastRenderedPageBreak/>
        <w:t xml:space="preserve">  • конкретно определить содержание, объем, направления развития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и образования детей (образовательные области) с учетом целей, задач и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особенностей </w:t>
      </w:r>
      <w:proofErr w:type="spellStart"/>
      <w:r w:rsidRPr="00593F7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93F76">
        <w:rPr>
          <w:rFonts w:ascii="Times New Roman" w:hAnsi="Times New Roman"/>
          <w:sz w:val="28"/>
          <w:szCs w:val="28"/>
        </w:rPr>
        <w:t xml:space="preserve">-образовательного процесса образовательного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учреждения и контингента воспитанников.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        2.3. Функции рабочей программы: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• нормативная, то есть является документом, обязательным </w:t>
      </w:r>
      <w:proofErr w:type="gramStart"/>
      <w:r w:rsidRPr="00593F76">
        <w:rPr>
          <w:rFonts w:ascii="Times New Roman" w:hAnsi="Times New Roman"/>
          <w:sz w:val="28"/>
          <w:szCs w:val="28"/>
        </w:rPr>
        <w:t>для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выполнения в полном объеме;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• целеполагания, то есть определяет ценности и цели, </w:t>
      </w:r>
      <w:proofErr w:type="gramStart"/>
      <w:r w:rsidRPr="00593F76">
        <w:rPr>
          <w:rFonts w:ascii="Times New Roman" w:hAnsi="Times New Roman"/>
          <w:sz w:val="28"/>
          <w:szCs w:val="28"/>
        </w:rPr>
        <w:t>ради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t>достижения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которых она введена в ту или иную образовательную область;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• определения содержания образования, то есть фиксирует состав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t xml:space="preserve">элементов содержания, подлежащих усвоению дошкольниками (требования к </w:t>
      </w:r>
      <w:proofErr w:type="gramEnd"/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минимуму содержания), а также степень их трудности;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• процессуальная, то есть определяет </w:t>
      </w:r>
      <w:proofErr w:type="gramStart"/>
      <w:r w:rsidRPr="00593F76">
        <w:rPr>
          <w:rFonts w:ascii="Times New Roman" w:hAnsi="Times New Roman"/>
          <w:sz w:val="28"/>
          <w:szCs w:val="28"/>
        </w:rPr>
        <w:t>логическую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последовательность усвоения элементов содержания, организационные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формы и методы, средства и условия обучения;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• диагностическая, то есть выявляет уровни усвоения элементов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содержания, объекты контроля и критерии оценки уровня развития </w:t>
      </w:r>
    </w:p>
    <w:p w:rsidR="007A0305" w:rsidRPr="00516598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дошкольников.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 xml:space="preserve">3. Технология разработки рабочей программы 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3.1. Рабочая программа составляется воспитателем или коллективом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>педагогов одной возрастной группы на учебный год.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3.2. Проектирование содержания образования осуществляется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индивидуально каждым педагогом в соответствии с уровнем его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профессионального мастерства и авторским видением </w:t>
      </w:r>
      <w:proofErr w:type="gramStart"/>
      <w:r w:rsidRPr="00593F76">
        <w:rPr>
          <w:rFonts w:ascii="Times New Roman" w:hAnsi="Times New Roman"/>
          <w:sz w:val="28"/>
          <w:szCs w:val="28"/>
        </w:rPr>
        <w:t>образовательной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16598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области. </w:t>
      </w:r>
    </w:p>
    <w:p w:rsidR="007A0305" w:rsidRPr="00516598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 xml:space="preserve">4. Структура рабочей программы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4.1. Структура РП является формой представления </w:t>
      </w:r>
      <w:proofErr w:type="gramStart"/>
      <w:r w:rsidRPr="00593F76">
        <w:rPr>
          <w:rFonts w:ascii="Times New Roman" w:hAnsi="Times New Roman"/>
          <w:sz w:val="28"/>
          <w:szCs w:val="28"/>
        </w:rPr>
        <w:t>образовательных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областей как целостной системы, отражающей внутреннюю логику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организации учебно-методического материала, и включает в себя следующие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>элементы: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1. Титульный лист (название программы).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2. Пояснительная записка.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3. Организационная образовательная деятельность.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4. Содержание психолого-педагогической работы по </w:t>
      </w:r>
      <w:proofErr w:type="gramStart"/>
      <w:r w:rsidRPr="00593F76">
        <w:rPr>
          <w:rFonts w:ascii="Times New Roman" w:hAnsi="Times New Roman"/>
          <w:sz w:val="28"/>
          <w:szCs w:val="28"/>
        </w:rPr>
        <w:t>образовательным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областям.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5. Планируемые результаты освоения программы.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6. Список  учебно-методического обеспечения.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7. Список литературы (основной и дополнительной). </w:t>
      </w:r>
    </w:p>
    <w:p w:rsidR="007A0305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>8. Приложения.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 xml:space="preserve"> 1.  Титульный лист – структурный элемент программы,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lastRenderedPageBreak/>
        <w:t>представляющий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сведения о названии программы, которое должно отражать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ее содержание, место в образовательном процессе, адресность. Структура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титульного листа: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t xml:space="preserve"> полное наименование ОУ в соответствии с уставом; </w:t>
      </w:r>
      <w:proofErr w:type="gramEnd"/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t xml:space="preserve"> гриф утверждения РП (с указанием даты и номера приказа </w:t>
      </w:r>
      <w:proofErr w:type="gramEnd"/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руководителя ОУ);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указания на принадлежность РП к возрастной группе;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срок реализации данной рабочей программы;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указание примерной программы и ее авторов, на основе которой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разработана данная рабочая программа;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Ф.И.О. воспитателя, составившего данную рабочую программу;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Дата написания РП.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 xml:space="preserve">2.  Пояснительная записка – структурный элемент программы,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поясняющая актуальность изучения образовательных областей и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t>включающая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в себя следующее содержание: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Введение с указанием примерной программы и ее авторов, </w:t>
      </w:r>
      <w:proofErr w:type="gramStart"/>
      <w:r w:rsidRPr="00593F76">
        <w:rPr>
          <w:rFonts w:ascii="Times New Roman" w:hAnsi="Times New Roman"/>
          <w:sz w:val="28"/>
          <w:szCs w:val="28"/>
        </w:rPr>
        <w:t>на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t>основе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которой разработана данная рабочая программа;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t xml:space="preserve"> цели и задачи (в соответствии с ООП ДО, с примерной </w:t>
      </w:r>
      <w:proofErr w:type="gramEnd"/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программой, с ФГОС ДО – п.2.3, 2.4, 2.6);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возрастные и индивидуальные особенности воспитанников;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отличительные особенности рабочей программы по сравнению </w:t>
      </w:r>
      <w:proofErr w:type="gramStart"/>
      <w:r w:rsidRPr="00593F76">
        <w:rPr>
          <w:rFonts w:ascii="Times New Roman" w:hAnsi="Times New Roman"/>
          <w:sz w:val="28"/>
          <w:szCs w:val="28"/>
        </w:rPr>
        <w:t>с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примерной программой;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сроки реализации рабочей программы;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формы и методы, технологии воспитания и обучения;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используемые формы, способы и средства проверки и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диагностики результатов развития дошкольников </w:t>
      </w:r>
      <w:proofErr w:type="gramStart"/>
      <w:r w:rsidRPr="00593F76">
        <w:rPr>
          <w:rFonts w:ascii="Times New Roman" w:hAnsi="Times New Roman"/>
          <w:sz w:val="28"/>
          <w:szCs w:val="28"/>
        </w:rPr>
        <w:t>по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данной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рабочей программе;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особенности выбора УМК для реализации рабочей программы.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 xml:space="preserve">3. Организационная образовательная деятельность включает: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Особенности организации развивающей предметно-пространственной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среды группы;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Распорядок и/или режим группы;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Учебный план группы;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Расписание непосредственно </w:t>
      </w:r>
      <w:proofErr w:type="gramStart"/>
      <w:r w:rsidRPr="00593F76">
        <w:rPr>
          <w:rFonts w:ascii="Times New Roman" w:hAnsi="Times New Roman"/>
          <w:sz w:val="28"/>
          <w:szCs w:val="28"/>
        </w:rPr>
        <w:t>организованной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образовательной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деятельности;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Графики работы специалистов;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Паспорт группы;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Материально-техническое обеспечение;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Календарно-тематический план, перспективный план по взаимодействию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родителей.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lastRenderedPageBreak/>
        <w:t xml:space="preserve">4. Содержание психолого-педагогической работы </w:t>
      </w:r>
      <w:proofErr w:type="gramStart"/>
      <w:r w:rsidRPr="00593F76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593F76">
        <w:rPr>
          <w:rFonts w:ascii="Times New Roman" w:hAnsi="Times New Roman"/>
          <w:b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>образовательным областям</w:t>
      </w:r>
      <w:r w:rsidRPr="00593F76">
        <w:rPr>
          <w:rFonts w:ascii="Times New Roman" w:hAnsi="Times New Roman"/>
          <w:sz w:val="28"/>
          <w:szCs w:val="28"/>
        </w:rPr>
        <w:t xml:space="preserve"> – структурный элемент программы, включающий толкование каждой о</w:t>
      </w:r>
      <w:r w:rsidRPr="00593F76">
        <w:rPr>
          <w:rFonts w:ascii="Times New Roman" w:hAnsi="Times New Roman"/>
          <w:i/>
          <w:sz w:val="28"/>
          <w:szCs w:val="28"/>
        </w:rPr>
        <w:t>б</w:t>
      </w:r>
      <w:r w:rsidRPr="00593F76">
        <w:rPr>
          <w:rFonts w:ascii="Times New Roman" w:hAnsi="Times New Roman"/>
          <w:sz w:val="28"/>
          <w:szCs w:val="28"/>
        </w:rPr>
        <w:t xml:space="preserve">разовательной области, согласно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нумерации в учебном плане: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Социально-коммуникативное развитие;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> Познавательное развитие;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Речевое развитие;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Художественно-эстетическое развитие;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Физическое развитие;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t xml:space="preserve"> Планирование прогулок с указанием на то, какие ОО реализуются (можно </w:t>
      </w:r>
      <w:proofErr w:type="gramEnd"/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оформить приложением)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Перспективно-тематическое планирование на год;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 Календарно-тематическое планирование (из примерной программы).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Перечень основных видов организованной деятельности подтверждается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СанПиН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>5. Планируемые результаты (мониторинг)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 – структурный элемент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программы, определяющий уровень развития дошкольников по каждой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образовательной области (педагогическая диагностика с инструментарием). 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Мониторинг проводится 2 раза в год (сентябрь, май)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 6. Список  учебно-методического обеспечения:  структурный элемент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программы, </w:t>
      </w:r>
      <w:proofErr w:type="gramStart"/>
      <w:r w:rsidRPr="00593F76">
        <w:rPr>
          <w:rFonts w:ascii="Times New Roman" w:hAnsi="Times New Roman"/>
          <w:sz w:val="28"/>
          <w:szCs w:val="28"/>
        </w:rPr>
        <w:t>который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определяет необходимые для реализации данной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образовательной области  методические и учебные пособия,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оборудование,  игровой, дидактический материал, ТСО.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7. Список литературы – структурный элемент программы, включающий </w:t>
      </w:r>
    </w:p>
    <w:p w:rsidR="007A0305" w:rsidRPr="00516598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перечень использованной автором литературы.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 xml:space="preserve">5. Требования к содержанию рабочей учебной программы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5.1. РП должна: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четко определять место, задачи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реализовать системный подход в отборе программного материала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конкретно определить требования к </w:t>
      </w:r>
      <w:proofErr w:type="gramStart"/>
      <w:r w:rsidRPr="00593F76">
        <w:rPr>
          <w:rFonts w:ascii="Times New Roman" w:hAnsi="Times New Roman"/>
          <w:sz w:val="28"/>
          <w:szCs w:val="28"/>
        </w:rPr>
        <w:t>приобретаемым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 воспитанниками знаний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и умений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рационально определить формы организации процесса обучения и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воспитания с учетом возрастных особенностей детей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 xml:space="preserve">6. Требования к оформлению РП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6.1.     Набор текста производится в текстовом редакторе </w:t>
      </w:r>
      <w:proofErr w:type="spellStart"/>
      <w:r w:rsidRPr="00593F76">
        <w:rPr>
          <w:rFonts w:ascii="Times New Roman" w:hAnsi="Times New Roman"/>
          <w:sz w:val="28"/>
          <w:szCs w:val="28"/>
        </w:rPr>
        <w:t>Word</w:t>
      </w:r>
      <w:proofErr w:type="spellEnd"/>
      <w:r w:rsidRPr="00593F76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593F76">
        <w:rPr>
          <w:rFonts w:ascii="Times New Roman" w:hAnsi="Times New Roman"/>
          <w:sz w:val="28"/>
          <w:szCs w:val="28"/>
        </w:rPr>
        <w:t>for</w:t>
      </w:r>
      <w:proofErr w:type="spellEnd"/>
      <w:r w:rsidRPr="00593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F76">
        <w:rPr>
          <w:rFonts w:ascii="Times New Roman" w:hAnsi="Times New Roman"/>
          <w:sz w:val="28"/>
          <w:szCs w:val="28"/>
        </w:rPr>
        <w:t>Windows</w:t>
      </w:r>
      <w:proofErr w:type="spell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>с одной стороны листа формата</w:t>
      </w:r>
      <w:proofErr w:type="gramStart"/>
      <w:r w:rsidRPr="00593F76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4, тип шрифта: </w:t>
      </w:r>
      <w:proofErr w:type="spellStart"/>
      <w:r w:rsidRPr="00593F76">
        <w:rPr>
          <w:rFonts w:ascii="Times New Roman" w:hAnsi="Times New Roman"/>
          <w:sz w:val="28"/>
          <w:szCs w:val="28"/>
        </w:rPr>
        <w:t>Times</w:t>
      </w:r>
      <w:proofErr w:type="spellEnd"/>
      <w:r w:rsidRPr="00593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F76">
        <w:rPr>
          <w:rFonts w:ascii="Times New Roman" w:hAnsi="Times New Roman"/>
          <w:sz w:val="28"/>
          <w:szCs w:val="28"/>
        </w:rPr>
        <w:t>New</w:t>
      </w:r>
      <w:proofErr w:type="spellEnd"/>
      <w:r w:rsidRPr="00593F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F76">
        <w:rPr>
          <w:rFonts w:ascii="Times New Roman" w:hAnsi="Times New Roman"/>
          <w:sz w:val="28"/>
          <w:szCs w:val="28"/>
        </w:rPr>
        <w:t>Roman</w:t>
      </w:r>
      <w:proofErr w:type="spellEnd"/>
      <w:r w:rsidRPr="00593F76">
        <w:rPr>
          <w:rFonts w:ascii="Times New Roman" w:hAnsi="Times New Roman"/>
          <w:sz w:val="28"/>
          <w:szCs w:val="28"/>
        </w:rPr>
        <w:t xml:space="preserve">, размер -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12 (14) пт.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6.2.     Оформление титульного листа (Приложение №1):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6.3.        По контуру листа оставляются поля: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lastRenderedPageBreak/>
        <w:t>левое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и нижнее - 25 мм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t>верхнее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– 20 мм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t>правое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-10 мм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6.4.        Библиография оформляется в соответствии с ГОСТом.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>7. Рассмотрение и утверждение рабочих программ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 7.1.   РП рассматривается на педагогическом совете ДОУ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7.2.   РП разрабатывается и рекомендуется на ДОУ до 1 сентября будущего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учебного года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7.3.  Педагогический совет выносит свое решение о соответствии </w:t>
      </w:r>
      <w:proofErr w:type="gramStart"/>
      <w:r w:rsidRPr="00593F76">
        <w:rPr>
          <w:rFonts w:ascii="Times New Roman" w:hAnsi="Times New Roman"/>
          <w:sz w:val="28"/>
          <w:szCs w:val="28"/>
        </w:rPr>
        <w:t>рабочей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программы существующим требованиям и Уставу ДОУ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7.4.   Утверждение РП заведующим ДОУ  осуществляется до 1 сентября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текущего учебного года.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7.5. Электронный и печатный оригинал РП, утвержденный заведующим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ДОУ, находится у старшего воспитателя. В течение учебного года </w:t>
      </w:r>
      <w:proofErr w:type="gramStart"/>
      <w:r w:rsidRPr="00593F76">
        <w:rPr>
          <w:rFonts w:ascii="Times New Roman" w:hAnsi="Times New Roman"/>
          <w:sz w:val="28"/>
          <w:szCs w:val="28"/>
        </w:rPr>
        <w:t>старший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воспитатель осуществляют должностной </w:t>
      </w:r>
      <w:proofErr w:type="gramStart"/>
      <w:r w:rsidRPr="00593F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реализацией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рабочих  программ.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7.6. Копии календарно-тематического планирования находятся на руках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педагогических работников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 xml:space="preserve">8.        Изменения и дополнения в рабочих программах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8.1 РП является документом, отражающим процесс развития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образовательного учреждения. Она может изменяться, но в конечном итоге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воспитанники должны завершать свое обучение развитие по </w:t>
      </w:r>
      <w:proofErr w:type="gramStart"/>
      <w:r w:rsidRPr="00593F76">
        <w:rPr>
          <w:rFonts w:ascii="Times New Roman" w:hAnsi="Times New Roman"/>
          <w:sz w:val="28"/>
          <w:szCs w:val="28"/>
        </w:rPr>
        <w:t>данной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РП на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соответствующей ступени образования.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8.2.        Основания для внесения изменений: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1. предложения педагогических работников по результатам работы </w:t>
      </w:r>
      <w:proofErr w:type="gramStart"/>
      <w:r w:rsidRPr="00593F76">
        <w:rPr>
          <w:rFonts w:ascii="Times New Roman" w:hAnsi="Times New Roman"/>
          <w:sz w:val="28"/>
          <w:szCs w:val="28"/>
        </w:rPr>
        <w:t>в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proofErr w:type="gramStart"/>
      <w:r w:rsidRPr="00593F76">
        <w:rPr>
          <w:rFonts w:ascii="Times New Roman" w:hAnsi="Times New Roman"/>
          <w:sz w:val="28"/>
          <w:szCs w:val="28"/>
        </w:rPr>
        <w:t xml:space="preserve">текущем учебном году </w:t>
      </w:r>
      <w:proofErr w:type="gramEnd"/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2. обновление списка литературы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3.  предложения педагогического совета, администрации ДОУ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8.3. Дополнения и изменения в РП могут вноситься ежегодно перед началом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нового учебного года. Изменения вносятся в РП в виде вкладыша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«Дополнения к РП». При накоплении большого количества изменения РП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корректируются в соответствии с  накопленным материалом.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593F76">
        <w:rPr>
          <w:rFonts w:ascii="Times New Roman" w:hAnsi="Times New Roman"/>
          <w:b/>
          <w:sz w:val="28"/>
          <w:szCs w:val="28"/>
        </w:rPr>
        <w:t xml:space="preserve">9. Контроль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9.1. Контроль осуществляется в соответствии с годовым планом,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Положением о контрольной деятельности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9.2.  Ответственность за полноту и качество реализации рабочей программы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возлагается на воспитателей и специалистов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9.3.  Ответственность за </w:t>
      </w:r>
      <w:proofErr w:type="gramStart"/>
      <w:r w:rsidRPr="00593F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полнотой реализации рабочих программ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возлагается на старшего воспитателя.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10. Хранение рабочих  программ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lastRenderedPageBreak/>
        <w:t xml:space="preserve">10.1 Рабочие учебные программы хранятся в методическом кабинете ДОУ.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>10.2</w:t>
      </w:r>
      <w:proofErr w:type="gramStart"/>
      <w:r w:rsidRPr="00593F76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593F76">
        <w:rPr>
          <w:rFonts w:ascii="Times New Roman" w:hAnsi="Times New Roman"/>
          <w:sz w:val="28"/>
          <w:szCs w:val="28"/>
        </w:rPr>
        <w:t xml:space="preserve"> РП имеют доступ все педагогические работники и администрация 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>ДОУ.</w:t>
      </w:r>
    </w:p>
    <w:p w:rsidR="007A0305" w:rsidRPr="00593F76" w:rsidRDefault="007A0305" w:rsidP="007A0305">
      <w:pPr>
        <w:spacing w:before="40" w:after="40" w:line="240" w:lineRule="auto"/>
        <w:ind w:left="-567"/>
        <w:rPr>
          <w:rFonts w:ascii="Times New Roman" w:hAnsi="Times New Roman"/>
          <w:sz w:val="28"/>
          <w:szCs w:val="28"/>
        </w:rPr>
      </w:pPr>
      <w:r w:rsidRPr="00593F76">
        <w:rPr>
          <w:rFonts w:ascii="Times New Roman" w:hAnsi="Times New Roman"/>
          <w:sz w:val="28"/>
          <w:szCs w:val="28"/>
        </w:rPr>
        <w:t xml:space="preserve">10.3 Рабочая программа хранится 3 года после истечения срока ее действия. </w:t>
      </w:r>
    </w:p>
    <w:p w:rsidR="007A0305" w:rsidRDefault="007A0305" w:rsidP="007A0305">
      <w:pPr>
        <w:spacing w:after="100" w:afterAutospacing="1" w:line="240" w:lineRule="auto"/>
        <w:ind w:left="-567"/>
      </w:pPr>
    </w:p>
    <w:p w:rsidR="007A0305" w:rsidRDefault="007A0305" w:rsidP="007A0305">
      <w:pPr>
        <w:pStyle w:val="a3"/>
        <w:jc w:val="both"/>
      </w:pPr>
    </w:p>
    <w:p w:rsidR="007A0305" w:rsidRDefault="007A0305" w:rsidP="007A0305">
      <w:pPr>
        <w:pStyle w:val="a3"/>
        <w:jc w:val="both"/>
      </w:pPr>
    </w:p>
    <w:p w:rsidR="007A0305" w:rsidRDefault="007A0305" w:rsidP="007A0305">
      <w:pPr>
        <w:pStyle w:val="a3"/>
        <w:jc w:val="both"/>
      </w:pPr>
    </w:p>
    <w:p w:rsidR="007A0305" w:rsidRDefault="007A0305" w:rsidP="007A0305">
      <w:pPr>
        <w:pStyle w:val="a3"/>
        <w:jc w:val="both"/>
      </w:pPr>
    </w:p>
    <w:p w:rsidR="007A0305" w:rsidRDefault="007A0305" w:rsidP="007A0305">
      <w:pPr>
        <w:pStyle w:val="a3"/>
        <w:jc w:val="both"/>
      </w:pPr>
    </w:p>
    <w:p w:rsidR="007A0305" w:rsidRDefault="007A0305" w:rsidP="007A0305">
      <w:pPr>
        <w:pStyle w:val="a3"/>
        <w:jc w:val="both"/>
      </w:pPr>
    </w:p>
    <w:p w:rsidR="007A0305" w:rsidRDefault="007A0305" w:rsidP="007A0305">
      <w:pPr>
        <w:pStyle w:val="a3"/>
        <w:jc w:val="both"/>
      </w:pPr>
    </w:p>
    <w:p w:rsidR="007A0305" w:rsidRDefault="007A0305" w:rsidP="007A0305">
      <w:pPr>
        <w:pStyle w:val="a3"/>
        <w:jc w:val="both"/>
      </w:pPr>
      <w:r>
        <w:rPr>
          <w:noProof/>
        </w:rPr>
        <w:lastRenderedPageBreak/>
        <w:drawing>
          <wp:inline distT="0" distB="0" distL="0" distR="0" wp14:anchorId="2B069F4D" wp14:editId="381A047F">
            <wp:extent cx="6931025" cy="9530159"/>
            <wp:effectExtent l="0" t="0" r="3175" b="0"/>
            <wp:docPr id="12" name="Рисунок 12" descr="C:\Users\bugha\Desktop\СКАНИРОВАНИЕ\Безимени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ugha\Desktop\СКАНИРОВАНИЕ\Безимени-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05" w:rsidRDefault="007A0305" w:rsidP="007A0305">
      <w:pPr>
        <w:pStyle w:val="a3"/>
        <w:jc w:val="both"/>
      </w:pPr>
    </w:p>
    <w:p w:rsidR="007A0305" w:rsidRDefault="007A0305" w:rsidP="007A0305">
      <w:pPr>
        <w:pStyle w:val="a3"/>
        <w:jc w:val="both"/>
      </w:pPr>
    </w:p>
    <w:p w:rsidR="000F069B" w:rsidRDefault="000F069B">
      <w:bookmarkStart w:id="0" w:name="_GoBack"/>
      <w:bookmarkEnd w:id="0"/>
    </w:p>
    <w:sectPr w:rsidR="000F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C9"/>
    <w:rsid w:val="00025AC9"/>
    <w:rsid w:val="000F069B"/>
    <w:rsid w:val="007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3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0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30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3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0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30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1190</Words>
  <Characters>6784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bugha</dc:creator>
  <cp:keywords/>
  <dc:description/>
  <cp:lastModifiedBy>bugha</cp:lastModifiedBy>
  <cp:revision>2</cp:revision>
  <dcterms:created xsi:type="dcterms:W3CDTF">2006-06-13T22:35:00Z</dcterms:created>
  <dcterms:modified xsi:type="dcterms:W3CDTF">2006-06-13T22:35:00Z</dcterms:modified>
</cp:coreProperties>
</file>